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C72" w:rsidRPr="00764A2D" w:rsidRDefault="005B0B0B" w:rsidP="009D6C72">
      <w:pPr>
        <w:shd w:val="clear" w:color="auto" w:fill="002060"/>
        <w:jc w:val="center"/>
        <w:rPr>
          <w:color w:val="FFFFFF"/>
          <w:sz w:val="18"/>
          <w:szCs w:val="18"/>
        </w:rPr>
      </w:pPr>
      <w:r>
        <w:rPr>
          <w:color w:val="FFFFFF"/>
          <w:sz w:val="18"/>
          <w:szCs w:val="18"/>
          <w:shd w:val="clear" w:color="auto" w:fill="002060"/>
        </w:rPr>
        <w:t>11 июня</w:t>
      </w:r>
      <w:r w:rsidR="009D6C72" w:rsidRPr="00764A2D">
        <w:rPr>
          <w:color w:val="FFFFFF"/>
          <w:sz w:val="18"/>
          <w:szCs w:val="18"/>
          <w:shd w:val="clear" w:color="auto" w:fill="002060"/>
        </w:rPr>
        <w:t xml:space="preserve"> 20</w:t>
      </w:r>
      <w:r w:rsidR="009D6C72">
        <w:rPr>
          <w:color w:val="FFFFFF"/>
          <w:sz w:val="18"/>
          <w:szCs w:val="18"/>
          <w:shd w:val="clear" w:color="auto" w:fill="002060"/>
        </w:rPr>
        <w:t>24</w:t>
      </w:r>
      <w:r w:rsidR="009D6C72" w:rsidRPr="00764A2D">
        <w:rPr>
          <w:color w:val="FFFFFF"/>
          <w:sz w:val="18"/>
          <w:szCs w:val="18"/>
          <w:shd w:val="clear" w:color="auto" w:fill="002060"/>
        </w:rPr>
        <w:t xml:space="preserve"> г.   Официальное периодическое печатное издание органа местного самоуправления Кандауровского</w:t>
      </w:r>
      <w:r w:rsidR="009D6C72" w:rsidRPr="00764A2D">
        <w:rPr>
          <w:color w:val="FFFFFF"/>
          <w:sz w:val="18"/>
          <w:szCs w:val="18"/>
        </w:rPr>
        <w:t xml:space="preserve"> сельсовета</w:t>
      </w:r>
    </w:p>
    <w:p w:rsidR="009D6C72" w:rsidRPr="00764A2D" w:rsidRDefault="009D6C72" w:rsidP="009D6C72">
      <w:pPr>
        <w:shd w:val="clear" w:color="auto" w:fill="002060"/>
        <w:jc w:val="center"/>
        <w:rPr>
          <w:color w:val="FFFFFF"/>
          <w:sz w:val="18"/>
          <w:szCs w:val="18"/>
        </w:rPr>
      </w:pPr>
      <w:r w:rsidRPr="00764A2D">
        <w:rPr>
          <w:color w:val="FFFFFF"/>
          <w:sz w:val="18"/>
          <w:szCs w:val="18"/>
        </w:rPr>
        <w:t>«</w:t>
      </w:r>
      <w:proofErr w:type="spellStart"/>
      <w:r w:rsidRPr="00764A2D">
        <w:rPr>
          <w:color w:val="FFFFFF"/>
          <w:sz w:val="18"/>
          <w:szCs w:val="18"/>
        </w:rPr>
        <w:t>Кандауровский</w:t>
      </w:r>
      <w:proofErr w:type="spellEnd"/>
      <w:r w:rsidRPr="00764A2D">
        <w:rPr>
          <w:color w:val="FFFFFF"/>
          <w:sz w:val="18"/>
          <w:szCs w:val="18"/>
        </w:rPr>
        <w:t xml:space="preserve"> вестник»</w:t>
      </w:r>
    </w:p>
    <w:p w:rsidR="009D6C72" w:rsidRDefault="009D6C72" w:rsidP="009D6C72">
      <w:pPr>
        <w:jc w:val="right"/>
      </w:pPr>
    </w:p>
    <w:p w:rsidR="009D6C72" w:rsidRDefault="005B0B0B" w:rsidP="009D6C72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71pt;height:57.6pt" fillcolor="#06c" strokecolor="#92cddc" strokeweight="1.5pt">
            <v:shadow on="t" color="#900"/>
            <v:textpath style="font-family:&quot;Impact&quot;;v-text-kern:t" trim="t" fitpath="t" string="Кандауровский вестник"/>
          </v:shape>
        </w:pict>
      </w:r>
    </w:p>
    <w:p w:rsidR="009D6C72" w:rsidRDefault="009D6C72" w:rsidP="009D6C72">
      <w:pPr>
        <w:jc w:val="right"/>
      </w:pPr>
      <w:r>
        <w:t xml:space="preserve">                                                                             </w:t>
      </w:r>
      <w:r w:rsidR="005B0B0B">
        <w:pict>
          <v:shape id="_x0000_i1026" type="#_x0000_t136" style="width:309pt;height:32.4pt" fillcolor="#06c" strokecolor="#9cf" strokeweight="1.5pt">
            <v:shadow on="t" color="#900"/>
            <v:textpath style="font-family:&quot;Impact&quot;;font-size:20pt;v-text-kern:t" trim="t" fitpath="t" string="№11 от 14. 06. 2024 года"/>
          </v:shape>
        </w:pict>
      </w:r>
    </w:p>
    <w:p w:rsidR="009D6C72" w:rsidRDefault="009D6C72" w:rsidP="009D6C72">
      <w:pPr>
        <w:autoSpaceDE w:val="0"/>
        <w:autoSpaceDN w:val="0"/>
        <w:adjustRightInd w:val="0"/>
        <w:jc w:val="center"/>
        <w:rPr>
          <w:rFonts w:eastAsia="Calibri"/>
          <w:b/>
          <w:bCs/>
        </w:rPr>
      </w:pPr>
    </w:p>
    <w:p w:rsidR="009D6C72" w:rsidRPr="003A663B" w:rsidRDefault="009D6C72" w:rsidP="009D6C72">
      <w:pPr>
        <w:autoSpaceDE w:val="0"/>
        <w:autoSpaceDN w:val="0"/>
        <w:adjustRightInd w:val="0"/>
        <w:jc w:val="center"/>
        <w:rPr>
          <w:rFonts w:eastAsia="Calibri"/>
          <w:b/>
          <w:bCs/>
          <w:sz w:val="18"/>
          <w:szCs w:val="18"/>
        </w:rPr>
      </w:pPr>
      <w:r w:rsidRPr="003A663B">
        <w:rPr>
          <w:rFonts w:eastAsia="Calibri"/>
          <w:b/>
          <w:bCs/>
          <w:sz w:val="18"/>
          <w:szCs w:val="18"/>
        </w:rPr>
        <w:t xml:space="preserve">Дата государственной регистрации </w:t>
      </w:r>
      <w:hyperlink r:id="rId6" w:tgtFrame="_blank" w:history="1">
        <w:r w:rsidR="005B0B0B">
          <w:rPr>
            <w:rStyle w:val="a7"/>
            <w:rFonts w:ascii="Arial" w:hAnsi="Arial" w:cs="Arial"/>
            <w:sz w:val="18"/>
            <w:szCs w:val="18"/>
          </w:rPr>
          <w:t>№RU545103032024002 от 10.06.2024</w:t>
        </w:r>
      </w:hyperlink>
    </w:p>
    <w:p w:rsidR="009D6C72" w:rsidRPr="003A663B" w:rsidRDefault="009D6C72" w:rsidP="009D6C72">
      <w:pPr>
        <w:autoSpaceDE w:val="0"/>
        <w:autoSpaceDN w:val="0"/>
        <w:adjustRightInd w:val="0"/>
        <w:jc w:val="center"/>
        <w:rPr>
          <w:rFonts w:eastAsia="Calibri"/>
          <w:b/>
          <w:bCs/>
          <w:sz w:val="18"/>
          <w:szCs w:val="18"/>
        </w:rPr>
      </w:pPr>
    </w:p>
    <w:p w:rsidR="005B0B0B" w:rsidRPr="005B0B0B" w:rsidRDefault="005B0B0B" w:rsidP="005B0B0B">
      <w:pPr>
        <w:pStyle w:val="a6"/>
        <w:spacing w:before="0" w:beforeAutospacing="0" w:after="0" w:afterAutospacing="0"/>
        <w:ind w:left="567"/>
        <w:jc w:val="center"/>
        <w:rPr>
          <w:color w:val="000000"/>
          <w:sz w:val="20"/>
          <w:szCs w:val="20"/>
        </w:rPr>
      </w:pPr>
      <w:r w:rsidRPr="005B0B0B">
        <w:rPr>
          <w:b/>
          <w:bCs/>
          <w:color w:val="000000"/>
          <w:sz w:val="20"/>
          <w:szCs w:val="20"/>
        </w:rPr>
        <w:t>СОВЕТ ДЕПУТАТОВ</w:t>
      </w:r>
    </w:p>
    <w:p w:rsidR="005B0B0B" w:rsidRPr="005B0B0B" w:rsidRDefault="005B0B0B" w:rsidP="005B0B0B">
      <w:pPr>
        <w:pStyle w:val="a6"/>
        <w:spacing w:before="0" w:beforeAutospacing="0" w:after="0" w:afterAutospacing="0"/>
        <w:ind w:left="567"/>
        <w:jc w:val="center"/>
        <w:rPr>
          <w:color w:val="000000"/>
          <w:sz w:val="20"/>
          <w:szCs w:val="20"/>
        </w:rPr>
      </w:pPr>
      <w:r w:rsidRPr="005B0B0B">
        <w:rPr>
          <w:b/>
          <w:bCs/>
          <w:color w:val="000000"/>
          <w:sz w:val="20"/>
          <w:szCs w:val="20"/>
        </w:rPr>
        <w:t>КАНДАУРОВСКОГО СЕЛЬСОВЕТА</w:t>
      </w:r>
    </w:p>
    <w:p w:rsidR="005B0B0B" w:rsidRPr="005B0B0B" w:rsidRDefault="005B0B0B" w:rsidP="005B0B0B">
      <w:pPr>
        <w:pStyle w:val="a6"/>
        <w:spacing w:before="0" w:beforeAutospacing="0" w:after="0" w:afterAutospacing="0"/>
        <w:ind w:left="567"/>
        <w:jc w:val="center"/>
        <w:rPr>
          <w:color w:val="000000"/>
          <w:sz w:val="20"/>
          <w:szCs w:val="20"/>
        </w:rPr>
      </w:pPr>
      <w:r w:rsidRPr="005B0B0B">
        <w:rPr>
          <w:b/>
          <w:bCs/>
          <w:color w:val="000000"/>
          <w:sz w:val="20"/>
          <w:szCs w:val="20"/>
        </w:rPr>
        <w:t>КОЛЫВАНСКОГО РАЙОНА НОВОСИБИСКОЙ ОБЛАСТИ</w:t>
      </w:r>
    </w:p>
    <w:p w:rsidR="005B0B0B" w:rsidRPr="005B0B0B" w:rsidRDefault="005B0B0B" w:rsidP="005B0B0B">
      <w:pPr>
        <w:pStyle w:val="a6"/>
        <w:spacing w:before="0" w:beforeAutospacing="0" w:after="0" w:afterAutospacing="0"/>
        <w:ind w:left="567"/>
        <w:jc w:val="center"/>
        <w:rPr>
          <w:color w:val="000000"/>
          <w:sz w:val="20"/>
          <w:szCs w:val="20"/>
        </w:rPr>
      </w:pPr>
      <w:r w:rsidRPr="005B0B0B">
        <w:rPr>
          <w:b/>
          <w:bCs/>
          <w:color w:val="000000"/>
          <w:sz w:val="20"/>
          <w:szCs w:val="20"/>
        </w:rPr>
        <w:t>(шестого созыва)</w:t>
      </w:r>
    </w:p>
    <w:p w:rsidR="005B0B0B" w:rsidRPr="005B0B0B" w:rsidRDefault="005B0B0B" w:rsidP="005B0B0B">
      <w:pPr>
        <w:pStyle w:val="a6"/>
        <w:spacing w:before="0" w:beforeAutospacing="0" w:after="0" w:afterAutospacing="0"/>
        <w:ind w:left="567"/>
        <w:jc w:val="center"/>
        <w:rPr>
          <w:color w:val="000000"/>
          <w:sz w:val="20"/>
          <w:szCs w:val="20"/>
        </w:rPr>
      </w:pPr>
      <w:r w:rsidRPr="005B0B0B">
        <w:rPr>
          <w:b/>
          <w:bCs/>
          <w:color w:val="000000"/>
          <w:sz w:val="20"/>
          <w:szCs w:val="20"/>
        </w:rPr>
        <w:t> </w:t>
      </w:r>
    </w:p>
    <w:p w:rsidR="005B0B0B" w:rsidRPr="005B0B0B" w:rsidRDefault="005B0B0B" w:rsidP="005B0B0B">
      <w:pPr>
        <w:pStyle w:val="a6"/>
        <w:spacing w:before="0" w:beforeAutospacing="0" w:after="0" w:afterAutospacing="0"/>
        <w:ind w:left="567"/>
        <w:jc w:val="center"/>
        <w:rPr>
          <w:color w:val="000000"/>
          <w:sz w:val="20"/>
          <w:szCs w:val="20"/>
        </w:rPr>
      </w:pPr>
      <w:r w:rsidRPr="005B0B0B">
        <w:rPr>
          <w:b/>
          <w:bCs/>
          <w:color w:val="000000"/>
          <w:sz w:val="20"/>
          <w:szCs w:val="20"/>
        </w:rPr>
        <w:t>РЕШЕНИЕ</w:t>
      </w:r>
    </w:p>
    <w:p w:rsidR="005B0B0B" w:rsidRPr="005B0B0B" w:rsidRDefault="005B0B0B" w:rsidP="005B0B0B">
      <w:pPr>
        <w:pStyle w:val="a6"/>
        <w:spacing w:before="0" w:beforeAutospacing="0" w:after="0" w:afterAutospacing="0"/>
        <w:ind w:left="567"/>
        <w:jc w:val="center"/>
        <w:rPr>
          <w:color w:val="000000"/>
          <w:sz w:val="20"/>
          <w:szCs w:val="20"/>
        </w:rPr>
      </w:pPr>
      <w:r w:rsidRPr="005B0B0B">
        <w:rPr>
          <w:b/>
          <w:bCs/>
          <w:color w:val="000000"/>
          <w:sz w:val="20"/>
          <w:szCs w:val="20"/>
        </w:rPr>
        <w:t>(55-й сессии)</w:t>
      </w:r>
    </w:p>
    <w:p w:rsidR="005B0B0B" w:rsidRPr="005B0B0B" w:rsidRDefault="005B0B0B" w:rsidP="005B0B0B">
      <w:pPr>
        <w:pStyle w:val="a6"/>
        <w:spacing w:before="0" w:beforeAutospacing="0" w:after="0" w:afterAutospacing="0"/>
        <w:ind w:left="567"/>
        <w:jc w:val="center"/>
        <w:rPr>
          <w:color w:val="000000"/>
          <w:sz w:val="20"/>
          <w:szCs w:val="20"/>
        </w:rPr>
      </w:pPr>
      <w:r w:rsidRPr="005B0B0B">
        <w:rPr>
          <w:b/>
          <w:bCs/>
          <w:color w:val="000000"/>
          <w:sz w:val="20"/>
          <w:szCs w:val="20"/>
        </w:rPr>
        <w:t> </w:t>
      </w:r>
    </w:p>
    <w:p w:rsidR="005B0B0B" w:rsidRPr="005B0B0B" w:rsidRDefault="005B0B0B" w:rsidP="005B0B0B">
      <w:pPr>
        <w:pStyle w:val="a6"/>
        <w:spacing w:before="0" w:beforeAutospacing="0" w:after="0" w:afterAutospacing="0"/>
        <w:ind w:left="567"/>
        <w:jc w:val="center"/>
        <w:rPr>
          <w:color w:val="000000"/>
          <w:sz w:val="20"/>
          <w:szCs w:val="20"/>
        </w:rPr>
      </w:pPr>
      <w:r w:rsidRPr="005B0B0B">
        <w:rPr>
          <w:b/>
          <w:bCs/>
          <w:color w:val="000000"/>
          <w:sz w:val="20"/>
          <w:szCs w:val="20"/>
        </w:rPr>
        <w:t>03.05.2024 г. № 192</w:t>
      </w:r>
    </w:p>
    <w:p w:rsidR="005B0B0B" w:rsidRPr="005B0B0B" w:rsidRDefault="005B0B0B" w:rsidP="005B0B0B">
      <w:pPr>
        <w:pStyle w:val="a6"/>
        <w:spacing w:before="0" w:beforeAutospacing="0" w:after="0" w:afterAutospacing="0"/>
        <w:ind w:left="567"/>
        <w:jc w:val="center"/>
        <w:rPr>
          <w:color w:val="000000"/>
          <w:sz w:val="20"/>
          <w:szCs w:val="20"/>
        </w:rPr>
      </w:pPr>
      <w:r w:rsidRPr="005B0B0B">
        <w:rPr>
          <w:b/>
          <w:bCs/>
          <w:color w:val="000000"/>
          <w:sz w:val="20"/>
          <w:szCs w:val="20"/>
        </w:rPr>
        <w:t>с. Кандаурово</w:t>
      </w:r>
    </w:p>
    <w:p w:rsidR="005B0B0B" w:rsidRPr="005B0B0B" w:rsidRDefault="005B0B0B" w:rsidP="005B0B0B">
      <w:pPr>
        <w:pStyle w:val="a6"/>
        <w:spacing w:before="0" w:beforeAutospacing="0" w:after="0" w:afterAutospacing="0"/>
        <w:ind w:left="567"/>
        <w:jc w:val="center"/>
        <w:rPr>
          <w:color w:val="000000"/>
          <w:sz w:val="20"/>
          <w:szCs w:val="20"/>
        </w:rPr>
      </w:pPr>
      <w:r w:rsidRPr="005B0B0B">
        <w:rPr>
          <w:color w:val="000000"/>
          <w:sz w:val="20"/>
          <w:szCs w:val="20"/>
        </w:rPr>
        <w:t> </w:t>
      </w:r>
    </w:p>
    <w:p w:rsidR="005B0B0B" w:rsidRPr="005B0B0B" w:rsidRDefault="005B0B0B" w:rsidP="005B0B0B">
      <w:pPr>
        <w:pStyle w:val="a6"/>
        <w:shd w:val="clear" w:color="auto" w:fill="FFFFFF"/>
        <w:spacing w:before="0" w:beforeAutospacing="0" w:after="0" w:afterAutospacing="0"/>
        <w:ind w:firstLine="567"/>
        <w:jc w:val="center"/>
        <w:rPr>
          <w:color w:val="000000"/>
          <w:sz w:val="20"/>
          <w:szCs w:val="20"/>
        </w:rPr>
      </w:pPr>
      <w:r w:rsidRPr="005B0B0B">
        <w:rPr>
          <w:b/>
          <w:bCs/>
          <w:color w:val="000000"/>
          <w:sz w:val="20"/>
          <w:szCs w:val="20"/>
        </w:rPr>
        <w:t>О ВНЕСЕНИИ ИЗМЕНЕНИЙ В УСТАВ СЕЛЬСКОГО ПОСЕЛЕНИЯ КАНДАУРОВСКОГО СЕЛЬСОВЕТА КОЛЫВАНСКОГО МУНИЦИПАЛЬНОГО РАЙОНА НОВОСИБИРСКОЙ ОБЛАСТИ</w:t>
      </w:r>
    </w:p>
    <w:p w:rsidR="005B0B0B" w:rsidRPr="005B0B0B" w:rsidRDefault="005B0B0B" w:rsidP="005B0B0B">
      <w:pPr>
        <w:pStyle w:val="a6"/>
        <w:shd w:val="clear" w:color="auto" w:fill="FFFFFF"/>
        <w:spacing w:before="0" w:beforeAutospacing="0" w:after="0" w:afterAutospacing="0"/>
        <w:ind w:firstLine="709"/>
        <w:jc w:val="center"/>
        <w:rPr>
          <w:color w:val="000000"/>
          <w:sz w:val="20"/>
          <w:szCs w:val="20"/>
        </w:rPr>
      </w:pPr>
      <w:r w:rsidRPr="005B0B0B">
        <w:rPr>
          <w:color w:val="000000"/>
          <w:spacing w:val="-1"/>
          <w:sz w:val="20"/>
          <w:szCs w:val="20"/>
        </w:rPr>
        <w:t> </w:t>
      </w:r>
    </w:p>
    <w:p w:rsidR="005B0B0B" w:rsidRPr="005B0B0B" w:rsidRDefault="005B0B0B" w:rsidP="005B0B0B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5B0B0B">
        <w:rPr>
          <w:color w:val="000000"/>
          <w:spacing w:val="-1"/>
          <w:sz w:val="20"/>
          <w:szCs w:val="20"/>
        </w:rPr>
        <w:t>В соответствии со ст. 7, 35, 44 </w:t>
      </w:r>
      <w:hyperlink r:id="rId7" w:tgtFrame="_blank" w:history="1">
        <w:r w:rsidRPr="005B0B0B">
          <w:rPr>
            <w:rStyle w:val="hyperlink"/>
            <w:color w:val="0000FF"/>
            <w:spacing w:val="-1"/>
            <w:sz w:val="20"/>
            <w:szCs w:val="20"/>
          </w:rPr>
          <w:t>Федерального закона от 06.10.2003 № 131-ФЗ «Об общих принципах организации местного самоуправления в Российской Федерации»</w:t>
        </w:r>
      </w:hyperlink>
      <w:r w:rsidRPr="005B0B0B">
        <w:rPr>
          <w:color w:val="000000"/>
          <w:spacing w:val="-1"/>
          <w:sz w:val="20"/>
          <w:szCs w:val="20"/>
        </w:rPr>
        <w:t> Совет депутатов Кандауровского сельсовета Колыванского района Новосибирской области</w:t>
      </w:r>
    </w:p>
    <w:p w:rsidR="005B0B0B" w:rsidRPr="005B0B0B" w:rsidRDefault="005B0B0B" w:rsidP="005B0B0B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5B0B0B">
        <w:rPr>
          <w:color w:val="000000"/>
          <w:spacing w:val="-1"/>
          <w:sz w:val="20"/>
          <w:szCs w:val="20"/>
        </w:rPr>
        <w:t> </w:t>
      </w:r>
    </w:p>
    <w:p w:rsidR="005B0B0B" w:rsidRPr="005B0B0B" w:rsidRDefault="005B0B0B" w:rsidP="005B0B0B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5B0B0B">
        <w:rPr>
          <w:b/>
          <w:bCs/>
          <w:color w:val="000000"/>
          <w:spacing w:val="-1"/>
          <w:sz w:val="20"/>
          <w:szCs w:val="20"/>
        </w:rPr>
        <w:t>РЕШИЛ:</w:t>
      </w:r>
    </w:p>
    <w:p w:rsidR="005B0B0B" w:rsidRPr="005B0B0B" w:rsidRDefault="005B0B0B" w:rsidP="005B0B0B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5B0B0B">
        <w:rPr>
          <w:color w:val="FF0000"/>
          <w:sz w:val="20"/>
          <w:szCs w:val="20"/>
        </w:rPr>
        <w:t> </w:t>
      </w:r>
    </w:p>
    <w:p w:rsidR="005B0B0B" w:rsidRPr="005B0B0B" w:rsidRDefault="005B0B0B" w:rsidP="005B0B0B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5B0B0B">
        <w:rPr>
          <w:color w:val="000000"/>
          <w:spacing w:val="-21"/>
          <w:sz w:val="20"/>
          <w:szCs w:val="20"/>
        </w:rPr>
        <w:t>1.</w:t>
      </w:r>
      <w:r w:rsidRPr="005B0B0B">
        <w:rPr>
          <w:color w:val="000000"/>
          <w:sz w:val="20"/>
          <w:szCs w:val="20"/>
        </w:rPr>
        <w:t> Внести в </w:t>
      </w:r>
      <w:hyperlink r:id="rId8" w:tgtFrame="_blank" w:history="1">
        <w:r w:rsidRPr="005B0B0B">
          <w:rPr>
            <w:rStyle w:val="hyperlink"/>
            <w:color w:val="0000FF"/>
            <w:sz w:val="20"/>
            <w:szCs w:val="20"/>
          </w:rPr>
          <w:t>Устав</w:t>
        </w:r>
      </w:hyperlink>
      <w:r w:rsidRPr="005B0B0B">
        <w:rPr>
          <w:color w:val="000000"/>
          <w:sz w:val="20"/>
          <w:szCs w:val="20"/>
        </w:rPr>
        <w:t> сельского поселения </w:t>
      </w:r>
      <w:r w:rsidRPr="005B0B0B">
        <w:rPr>
          <w:color w:val="000000"/>
          <w:spacing w:val="-1"/>
          <w:sz w:val="20"/>
          <w:szCs w:val="20"/>
        </w:rPr>
        <w:t>Кандауровского</w:t>
      </w:r>
      <w:r w:rsidRPr="005B0B0B">
        <w:rPr>
          <w:color w:val="000000"/>
          <w:sz w:val="20"/>
          <w:szCs w:val="20"/>
        </w:rPr>
        <w:t> сельсовета Колыванского муниципального района Новосибирской области следующие изменения:</w:t>
      </w:r>
    </w:p>
    <w:p w:rsidR="005B0B0B" w:rsidRPr="005B0B0B" w:rsidRDefault="005B0B0B" w:rsidP="005B0B0B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5B0B0B">
        <w:rPr>
          <w:color w:val="000000"/>
          <w:sz w:val="20"/>
          <w:szCs w:val="20"/>
        </w:rPr>
        <w:t> </w:t>
      </w:r>
    </w:p>
    <w:p w:rsidR="005B0B0B" w:rsidRPr="005B0B0B" w:rsidRDefault="005B0B0B" w:rsidP="005B0B0B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5B0B0B">
        <w:rPr>
          <w:b/>
          <w:bCs/>
          <w:color w:val="000000"/>
          <w:sz w:val="20"/>
          <w:szCs w:val="20"/>
        </w:rPr>
        <w:t>1.1.</w:t>
      </w:r>
      <w:r w:rsidRPr="005B0B0B">
        <w:rPr>
          <w:color w:val="000000"/>
          <w:sz w:val="20"/>
          <w:szCs w:val="20"/>
        </w:rPr>
        <w:t>           </w:t>
      </w:r>
      <w:r w:rsidRPr="005B0B0B">
        <w:rPr>
          <w:b/>
          <w:bCs/>
          <w:color w:val="000000"/>
          <w:sz w:val="20"/>
          <w:szCs w:val="20"/>
        </w:rPr>
        <w:t>Статья 5. Вопросы местного значения</w:t>
      </w:r>
    </w:p>
    <w:p w:rsidR="005B0B0B" w:rsidRPr="005B0B0B" w:rsidRDefault="005B0B0B" w:rsidP="005B0B0B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5B0B0B">
        <w:rPr>
          <w:color w:val="000000"/>
          <w:sz w:val="20"/>
          <w:szCs w:val="20"/>
        </w:rPr>
        <w:t>1.1.1 пункт 25 статьи 5 изложить в следующей редакции:</w:t>
      </w:r>
    </w:p>
    <w:p w:rsidR="005B0B0B" w:rsidRPr="005B0B0B" w:rsidRDefault="005B0B0B" w:rsidP="005B0B0B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5B0B0B">
        <w:rPr>
          <w:color w:val="000000"/>
          <w:sz w:val="20"/>
          <w:szCs w:val="20"/>
        </w:rPr>
        <w:t>«25)</w:t>
      </w:r>
      <w:r w:rsidRPr="005B0B0B">
        <w:rPr>
          <w:b/>
          <w:bCs/>
          <w:color w:val="000000"/>
          <w:sz w:val="20"/>
          <w:szCs w:val="20"/>
        </w:rPr>
        <w:t> </w:t>
      </w:r>
      <w:r w:rsidRPr="005B0B0B">
        <w:rPr>
          <w:color w:val="000000"/>
          <w:sz w:val="20"/>
          <w:szCs w:val="20"/>
        </w:rPr>
        <w:t>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</w:t>
      </w:r>
      <w:proofErr w:type="gramStart"/>
      <w:r w:rsidRPr="005B0B0B">
        <w:rPr>
          <w:color w:val="000000"/>
          <w:sz w:val="20"/>
          <w:szCs w:val="20"/>
        </w:rPr>
        <w:t>;»</w:t>
      </w:r>
      <w:proofErr w:type="gramEnd"/>
      <w:r w:rsidRPr="005B0B0B">
        <w:rPr>
          <w:color w:val="000000"/>
          <w:sz w:val="20"/>
          <w:szCs w:val="20"/>
        </w:rPr>
        <w:t>;</w:t>
      </w:r>
    </w:p>
    <w:p w:rsidR="005B0B0B" w:rsidRPr="005B0B0B" w:rsidRDefault="005B0B0B" w:rsidP="005B0B0B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5B0B0B">
        <w:rPr>
          <w:b/>
          <w:bCs/>
          <w:color w:val="000000"/>
          <w:sz w:val="20"/>
          <w:szCs w:val="20"/>
        </w:rPr>
        <w:t>1.2. Статья 32. Полномочия администрации</w:t>
      </w:r>
    </w:p>
    <w:p w:rsidR="005B0B0B" w:rsidRPr="005B0B0B" w:rsidRDefault="005B0B0B" w:rsidP="005B0B0B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5B0B0B">
        <w:rPr>
          <w:color w:val="000000"/>
          <w:sz w:val="20"/>
          <w:szCs w:val="20"/>
        </w:rPr>
        <w:t> </w:t>
      </w:r>
    </w:p>
    <w:p w:rsidR="005B0B0B" w:rsidRPr="005B0B0B" w:rsidRDefault="005B0B0B" w:rsidP="005B0B0B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5B0B0B">
        <w:rPr>
          <w:color w:val="000000"/>
          <w:sz w:val="20"/>
          <w:szCs w:val="20"/>
        </w:rPr>
        <w:t>1.2.1 пункт 22 изложить в следующей редакции:</w:t>
      </w:r>
    </w:p>
    <w:p w:rsidR="005B0B0B" w:rsidRPr="005B0B0B" w:rsidRDefault="005B0B0B" w:rsidP="005B0B0B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5B0B0B">
        <w:rPr>
          <w:color w:val="000000"/>
          <w:sz w:val="20"/>
          <w:szCs w:val="20"/>
        </w:rPr>
        <w:t>«22) учреждение </w:t>
      </w:r>
      <w:r w:rsidRPr="005B0B0B">
        <w:rPr>
          <w:rStyle w:val="highlightsearch4"/>
          <w:color w:val="000000"/>
          <w:sz w:val="20"/>
          <w:szCs w:val="20"/>
        </w:rPr>
        <w:t>печатного</w:t>
      </w:r>
      <w:r w:rsidRPr="005B0B0B">
        <w:rPr>
          <w:color w:val="000000"/>
          <w:sz w:val="20"/>
          <w:szCs w:val="20"/>
        </w:rPr>
        <w:t> </w:t>
      </w:r>
      <w:r w:rsidRPr="005B0B0B">
        <w:rPr>
          <w:rStyle w:val="highlightsearch4"/>
          <w:color w:val="000000"/>
          <w:sz w:val="20"/>
          <w:szCs w:val="20"/>
        </w:rPr>
        <w:t>средства</w:t>
      </w:r>
      <w:r w:rsidRPr="005B0B0B">
        <w:rPr>
          <w:color w:val="000000"/>
          <w:sz w:val="20"/>
          <w:szCs w:val="20"/>
        </w:rPr>
        <w:t> </w:t>
      </w:r>
      <w:r w:rsidRPr="005B0B0B">
        <w:rPr>
          <w:rStyle w:val="highlightsearch4"/>
          <w:color w:val="000000"/>
          <w:sz w:val="20"/>
          <w:szCs w:val="20"/>
        </w:rPr>
        <w:t>массовой</w:t>
      </w:r>
      <w:r w:rsidRPr="005B0B0B">
        <w:rPr>
          <w:color w:val="000000"/>
          <w:sz w:val="20"/>
          <w:szCs w:val="20"/>
        </w:rPr>
        <w:t> </w:t>
      </w:r>
      <w:r w:rsidRPr="005B0B0B">
        <w:rPr>
          <w:rStyle w:val="highlightsearch4"/>
          <w:color w:val="000000"/>
          <w:sz w:val="20"/>
          <w:szCs w:val="20"/>
        </w:rPr>
        <w:t>информации</w:t>
      </w:r>
      <w:r w:rsidRPr="005B0B0B">
        <w:rPr>
          <w:color w:val="000000"/>
          <w:sz w:val="20"/>
          <w:szCs w:val="20"/>
        </w:rPr>
        <w:t> и (или) сетевого издания для обнародования муниципальных правовых актов, доведения до сведения жителей муниципального образования официальной информации</w:t>
      </w:r>
      <w:proofErr w:type="gramStart"/>
      <w:r w:rsidRPr="005B0B0B">
        <w:rPr>
          <w:color w:val="000000"/>
          <w:sz w:val="20"/>
          <w:szCs w:val="20"/>
        </w:rPr>
        <w:t>;»</w:t>
      </w:r>
      <w:proofErr w:type="gramEnd"/>
      <w:r w:rsidRPr="005B0B0B">
        <w:rPr>
          <w:color w:val="000000"/>
          <w:sz w:val="20"/>
          <w:szCs w:val="20"/>
        </w:rPr>
        <w:t>;</w:t>
      </w:r>
    </w:p>
    <w:p w:rsidR="005B0B0B" w:rsidRPr="005B0B0B" w:rsidRDefault="005B0B0B" w:rsidP="005B0B0B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5B0B0B">
        <w:rPr>
          <w:color w:val="000000"/>
          <w:sz w:val="20"/>
          <w:szCs w:val="20"/>
        </w:rPr>
        <w:t> </w:t>
      </w:r>
    </w:p>
    <w:p w:rsidR="005B0B0B" w:rsidRPr="005B0B0B" w:rsidRDefault="005B0B0B" w:rsidP="005B0B0B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5B0B0B">
        <w:rPr>
          <w:color w:val="000000"/>
          <w:sz w:val="20"/>
          <w:szCs w:val="20"/>
        </w:rPr>
        <w:t>1.2.2 пункт 32 изложить в следующей редакции:</w:t>
      </w:r>
    </w:p>
    <w:p w:rsidR="005B0B0B" w:rsidRPr="005B0B0B" w:rsidRDefault="005B0B0B" w:rsidP="005B0B0B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5B0B0B">
        <w:rPr>
          <w:color w:val="000000"/>
          <w:sz w:val="20"/>
          <w:szCs w:val="20"/>
        </w:rPr>
        <w:t>«32) 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</w:t>
      </w:r>
      <w:proofErr w:type="gramStart"/>
      <w:r w:rsidRPr="005B0B0B">
        <w:rPr>
          <w:color w:val="000000"/>
          <w:sz w:val="20"/>
          <w:szCs w:val="20"/>
        </w:rPr>
        <w:t>;»</w:t>
      </w:r>
      <w:proofErr w:type="gramEnd"/>
      <w:r w:rsidRPr="005B0B0B">
        <w:rPr>
          <w:color w:val="000000"/>
          <w:sz w:val="20"/>
          <w:szCs w:val="20"/>
        </w:rPr>
        <w:t>.</w:t>
      </w:r>
    </w:p>
    <w:p w:rsidR="005B0B0B" w:rsidRDefault="005B0B0B" w:rsidP="005B0B0B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5B0B0B">
        <w:rPr>
          <w:color w:val="000000"/>
          <w:sz w:val="20"/>
          <w:szCs w:val="20"/>
        </w:rPr>
        <w:t>2. В порядке, установленном </w:t>
      </w:r>
      <w:hyperlink r:id="rId9" w:tgtFrame="_blank" w:history="1">
        <w:r w:rsidRPr="005B0B0B">
          <w:rPr>
            <w:rStyle w:val="hyperlink"/>
            <w:color w:val="0000FF"/>
            <w:sz w:val="20"/>
            <w:szCs w:val="20"/>
          </w:rPr>
          <w:t>Федеральным законом от 21.07.2005 № 97-ФЗ</w:t>
        </w:r>
      </w:hyperlink>
      <w:r w:rsidRPr="005B0B0B">
        <w:rPr>
          <w:color w:val="000000"/>
          <w:sz w:val="20"/>
          <w:szCs w:val="20"/>
        </w:rPr>
        <w:t xml:space="preserve"> «О государственной регистрации Уставов муниципальных образований», предоставить муниципальный правовой акт о внесении </w:t>
      </w:r>
    </w:p>
    <w:p w:rsidR="005B0B0B" w:rsidRPr="00764A2D" w:rsidRDefault="005B0B0B" w:rsidP="005B0B0B">
      <w:pPr>
        <w:shd w:val="clear" w:color="auto" w:fill="002060"/>
        <w:jc w:val="center"/>
        <w:rPr>
          <w:color w:val="FFFFFF"/>
          <w:sz w:val="18"/>
          <w:szCs w:val="18"/>
        </w:rPr>
      </w:pPr>
      <w:r>
        <w:rPr>
          <w:color w:val="FFFFFF"/>
          <w:sz w:val="18"/>
          <w:szCs w:val="18"/>
          <w:shd w:val="clear" w:color="auto" w:fill="002060"/>
        </w:rPr>
        <w:lastRenderedPageBreak/>
        <w:t>11 июня</w:t>
      </w:r>
      <w:r w:rsidRPr="00764A2D">
        <w:rPr>
          <w:color w:val="FFFFFF"/>
          <w:sz w:val="18"/>
          <w:szCs w:val="18"/>
          <w:shd w:val="clear" w:color="auto" w:fill="002060"/>
        </w:rPr>
        <w:t xml:space="preserve"> 20</w:t>
      </w:r>
      <w:r>
        <w:rPr>
          <w:color w:val="FFFFFF"/>
          <w:sz w:val="18"/>
          <w:szCs w:val="18"/>
          <w:shd w:val="clear" w:color="auto" w:fill="002060"/>
        </w:rPr>
        <w:t>24</w:t>
      </w:r>
      <w:r w:rsidRPr="00764A2D">
        <w:rPr>
          <w:color w:val="FFFFFF"/>
          <w:sz w:val="18"/>
          <w:szCs w:val="18"/>
          <w:shd w:val="clear" w:color="auto" w:fill="002060"/>
        </w:rPr>
        <w:t xml:space="preserve"> г.   Официальное периодическое печатное издание органа местного самоуправления Кандауровского</w:t>
      </w:r>
      <w:r w:rsidRPr="00764A2D">
        <w:rPr>
          <w:color w:val="FFFFFF"/>
          <w:sz w:val="18"/>
          <w:szCs w:val="18"/>
        </w:rPr>
        <w:t xml:space="preserve"> сельсовета</w:t>
      </w:r>
    </w:p>
    <w:p w:rsidR="005B0B0B" w:rsidRPr="00764A2D" w:rsidRDefault="005B0B0B" w:rsidP="005B0B0B">
      <w:pPr>
        <w:shd w:val="clear" w:color="auto" w:fill="002060"/>
        <w:jc w:val="center"/>
        <w:rPr>
          <w:color w:val="FFFFFF"/>
          <w:sz w:val="18"/>
          <w:szCs w:val="18"/>
        </w:rPr>
      </w:pPr>
      <w:r w:rsidRPr="00764A2D">
        <w:rPr>
          <w:color w:val="FFFFFF"/>
          <w:sz w:val="18"/>
          <w:szCs w:val="18"/>
        </w:rPr>
        <w:t>«</w:t>
      </w:r>
      <w:proofErr w:type="spellStart"/>
      <w:r w:rsidRPr="00764A2D">
        <w:rPr>
          <w:color w:val="FFFFFF"/>
          <w:sz w:val="18"/>
          <w:szCs w:val="18"/>
        </w:rPr>
        <w:t>Кандауровский</w:t>
      </w:r>
      <w:proofErr w:type="spellEnd"/>
      <w:r w:rsidRPr="00764A2D">
        <w:rPr>
          <w:color w:val="FFFFFF"/>
          <w:sz w:val="18"/>
          <w:szCs w:val="18"/>
        </w:rPr>
        <w:t xml:space="preserve"> вестник»</w:t>
      </w:r>
    </w:p>
    <w:p w:rsidR="005B0B0B" w:rsidRDefault="005B0B0B" w:rsidP="005B0B0B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</w:p>
    <w:p w:rsidR="005B0B0B" w:rsidRPr="005B0B0B" w:rsidRDefault="005B0B0B" w:rsidP="005B0B0B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proofErr w:type="gramStart"/>
      <w:r w:rsidRPr="005B0B0B">
        <w:rPr>
          <w:color w:val="000000"/>
          <w:sz w:val="20"/>
          <w:szCs w:val="20"/>
        </w:rPr>
        <w:t>изменении</w:t>
      </w:r>
      <w:proofErr w:type="gramEnd"/>
      <w:r w:rsidRPr="005B0B0B">
        <w:rPr>
          <w:color w:val="000000"/>
          <w:sz w:val="20"/>
          <w:szCs w:val="20"/>
        </w:rPr>
        <w:t xml:space="preserve"> в Устав </w:t>
      </w:r>
      <w:r w:rsidRPr="005B0B0B">
        <w:rPr>
          <w:color w:val="000000"/>
          <w:sz w:val="20"/>
          <w:szCs w:val="20"/>
          <w:shd w:val="clear" w:color="auto" w:fill="FFFFFF"/>
        </w:rPr>
        <w:t>сельского поселения Кандауровского сель</w:t>
      </w:r>
      <w:r w:rsidRPr="005B0B0B">
        <w:rPr>
          <w:color w:val="000000"/>
          <w:sz w:val="20"/>
          <w:szCs w:val="20"/>
        </w:rPr>
        <w:t>совета Колыванского муниципального района Новосибирской области 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5B0B0B" w:rsidRPr="005B0B0B" w:rsidRDefault="005B0B0B" w:rsidP="005B0B0B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5B0B0B">
        <w:rPr>
          <w:color w:val="000000"/>
          <w:sz w:val="20"/>
          <w:szCs w:val="20"/>
        </w:rPr>
        <w:t>3. Главе Кандауровского сельсовета Колыванского района Новосибирской области опубликовать муниципальный правовой акт Кандауровского сельсовета после государственной регистрации в течение 7 дней со дня его поступления из Главного управления Министерства юстиции Российской Федерации по Новосибирской области.</w:t>
      </w:r>
    </w:p>
    <w:p w:rsidR="005B0B0B" w:rsidRPr="005B0B0B" w:rsidRDefault="005B0B0B" w:rsidP="005B0B0B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5B0B0B">
        <w:rPr>
          <w:color w:val="000000"/>
          <w:sz w:val="20"/>
          <w:szCs w:val="20"/>
        </w:rPr>
        <w:t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муниципального правового акта Кандауровского сельсовета Колыванского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опубликования.</w:t>
      </w:r>
    </w:p>
    <w:p w:rsidR="005B0B0B" w:rsidRPr="005B0B0B" w:rsidRDefault="005B0B0B" w:rsidP="005B0B0B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5B0B0B">
        <w:rPr>
          <w:color w:val="000000"/>
          <w:sz w:val="20"/>
          <w:szCs w:val="20"/>
        </w:rPr>
        <w:t>5. Настоящее решение вступает в силу после государственной регистрации и опубликования в бюллетени «</w:t>
      </w:r>
      <w:proofErr w:type="spellStart"/>
      <w:r w:rsidRPr="005B0B0B">
        <w:rPr>
          <w:color w:val="000000"/>
          <w:sz w:val="20"/>
          <w:szCs w:val="20"/>
        </w:rPr>
        <w:t>Кандауровский</w:t>
      </w:r>
      <w:proofErr w:type="spellEnd"/>
      <w:r w:rsidRPr="005B0B0B">
        <w:rPr>
          <w:color w:val="000000"/>
          <w:sz w:val="20"/>
          <w:szCs w:val="20"/>
        </w:rPr>
        <w:t xml:space="preserve"> вестник».</w:t>
      </w:r>
    </w:p>
    <w:p w:rsidR="005B0B0B" w:rsidRPr="005B0B0B" w:rsidRDefault="005B0B0B" w:rsidP="005B0B0B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5B0B0B">
        <w:rPr>
          <w:color w:val="000000"/>
          <w:sz w:val="20"/>
          <w:szCs w:val="20"/>
        </w:rPr>
        <w:t> </w:t>
      </w:r>
      <w:r w:rsidRPr="005B0B0B">
        <w:rPr>
          <w:rFonts w:ascii="Arial" w:hAnsi="Arial" w:cs="Arial"/>
          <w:color w:val="000000"/>
          <w:sz w:val="20"/>
          <w:szCs w:val="20"/>
        </w:rPr>
        <w:t> </w:t>
      </w:r>
    </w:p>
    <w:p w:rsidR="009D6C72" w:rsidRPr="005B0B0B" w:rsidRDefault="005B0B0B" w:rsidP="005B0B0B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5B0B0B">
        <w:rPr>
          <w:rFonts w:ascii="Arial" w:hAnsi="Arial" w:cs="Arial"/>
          <w:color w:val="000000"/>
          <w:sz w:val="20"/>
          <w:szCs w:val="20"/>
        </w:rPr>
        <w:t> </w:t>
      </w: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9"/>
        <w:gridCol w:w="1523"/>
        <w:gridCol w:w="3953"/>
      </w:tblGrid>
      <w:tr w:rsidR="009D6C72" w:rsidRPr="005B0B0B" w:rsidTr="003E35BC">
        <w:tc>
          <w:tcPr>
            <w:tcW w:w="3879" w:type="dxa"/>
          </w:tcPr>
          <w:p w:rsidR="009D6C72" w:rsidRPr="005B0B0B" w:rsidRDefault="009D6C72" w:rsidP="003E35BC">
            <w:pPr>
              <w:rPr>
                <w:sz w:val="20"/>
                <w:szCs w:val="20"/>
                <w:lang w:eastAsia="en-US"/>
              </w:rPr>
            </w:pPr>
            <w:r w:rsidRPr="005B0B0B">
              <w:rPr>
                <w:sz w:val="20"/>
                <w:szCs w:val="20"/>
                <w:lang w:eastAsia="en-US"/>
              </w:rPr>
              <w:t xml:space="preserve">Председатель Совета депутатов                                           </w:t>
            </w:r>
          </w:p>
          <w:p w:rsidR="009D6C72" w:rsidRPr="005B0B0B" w:rsidRDefault="009D6C72" w:rsidP="003E35BC">
            <w:pPr>
              <w:jc w:val="both"/>
              <w:rPr>
                <w:sz w:val="20"/>
                <w:szCs w:val="20"/>
                <w:lang w:eastAsia="en-US"/>
              </w:rPr>
            </w:pPr>
            <w:r w:rsidRPr="005B0B0B">
              <w:rPr>
                <w:sz w:val="20"/>
                <w:szCs w:val="20"/>
                <w:lang w:eastAsia="en-US"/>
              </w:rPr>
              <w:t xml:space="preserve">Кандауровского сельсовета                                         </w:t>
            </w:r>
          </w:p>
          <w:p w:rsidR="009D6C72" w:rsidRPr="005B0B0B" w:rsidRDefault="009D6C72" w:rsidP="003E35BC">
            <w:pPr>
              <w:jc w:val="both"/>
              <w:rPr>
                <w:sz w:val="20"/>
                <w:szCs w:val="20"/>
                <w:lang w:eastAsia="en-US"/>
              </w:rPr>
            </w:pPr>
            <w:r w:rsidRPr="005B0B0B">
              <w:rPr>
                <w:sz w:val="20"/>
                <w:szCs w:val="20"/>
                <w:lang w:eastAsia="en-US"/>
              </w:rPr>
              <w:t xml:space="preserve">Колыванского района                                                            </w:t>
            </w:r>
          </w:p>
          <w:p w:rsidR="009D6C72" w:rsidRPr="005B0B0B" w:rsidRDefault="009D6C72" w:rsidP="003E35BC">
            <w:pPr>
              <w:rPr>
                <w:sz w:val="20"/>
                <w:szCs w:val="20"/>
                <w:lang w:eastAsia="en-US"/>
              </w:rPr>
            </w:pPr>
            <w:r w:rsidRPr="005B0B0B">
              <w:rPr>
                <w:sz w:val="20"/>
                <w:szCs w:val="20"/>
                <w:lang w:eastAsia="en-US"/>
              </w:rPr>
              <w:t xml:space="preserve">Новосибирской области </w:t>
            </w:r>
          </w:p>
          <w:p w:rsidR="009D6C72" w:rsidRPr="005B0B0B" w:rsidRDefault="009D6C72" w:rsidP="003E35BC">
            <w:pPr>
              <w:rPr>
                <w:sz w:val="20"/>
                <w:szCs w:val="20"/>
                <w:lang w:eastAsia="en-US"/>
              </w:rPr>
            </w:pPr>
            <w:r w:rsidRPr="005B0B0B">
              <w:rPr>
                <w:sz w:val="20"/>
                <w:szCs w:val="20"/>
                <w:lang w:eastAsia="en-US"/>
              </w:rPr>
              <w:t xml:space="preserve">_____________ А.С. </w:t>
            </w:r>
            <w:proofErr w:type="spellStart"/>
            <w:r w:rsidRPr="005B0B0B">
              <w:rPr>
                <w:sz w:val="20"/>
                <w:szCs w:val="20"/>
                <w:lang w:eastAsia="en-US"/>
              </w:rPr>
              <w:t>Маныкин</w:t>
            </w:r>
            <w:proofErr w:type="spellEnd"/>
          </w:p>
        </w:tc>
        <w:tc>
          <w:tcPr>
            <w:tcW w:w="1523" w:type="dxa"/>
          </w:tcPr>
          <w:p w:rsidR="009D6C72" w:rsidRPr="005B0B0B" w:rsidRDefault="009D6C72" w:rsidP="003E35BC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953" w:type="dxa"/>
          </w:tcPr>
          <w:p w:rsidR="009D6C72" w:rsidRPr="005B0B0B" w:rsidRDefault="009D6C72" w:rsidP="003E35BC">
            <w:pPr>
              <w:rPr>
                <w:sz w:val="20"/>
                <w:szCs w:val="20"/>
                <w:lang w:eastAsia="en-US"/>
              </w:rPr>
            </w:pPr>
            <w:r w:rsidRPr="005B0B0B">
              <w:rPr>
                <w:sz w:val="20"/>
                <w:szCs w:val="20"/>
                <w:lang w:eastAsia="en-US"/>
              </w:rPr>
              <w:t xml:space="preserve">Глава Кандауровского сельсовета                                         </w:t>
            </w:r>
          </w:p>
          <w:p w:rsidR="009D6C72" w:rsidRPr="005B0B0B" w:rsidRDefault="009D6C72" w:rsidP="003E35BC">
            <w:pPr>
              <w:rPr>
                <w:sz w:val="20"/>
                <w:szCs w:val="20"/>
                <w:lang w:eastAsia="en-US"/>
              </w:rPr>
            </w:pPr>
            <w:r w:rsidRPr="005B0B0B">
              <w:rPr>
                <w:sz w:val="20"/>
                <w:szCs w:val="20"/>
                <w:lang w:eastAsia="en-US"/>
              </w:rPr>
              <w:t>Колыванского района</w:t>
            </w:r>
          </w:p>
          <w:p w:rsidR="009D6C72" w:rsidRPr="005B0B0B" w:rsidRDefault="009D6C72" w:rsidP="003E35BC">
            <w:pPr>
              <w:rPr>
                <w:sz w:val="20"/>
                <w:szCs w:val="20"/>
                <w:lang w:eastAsia="en-US"/>
              </w:rPr>
            </w:pPr>
            <w:r w:rsidRPr="005B0B0B">
              <w:rPr>
                <w:sz w:val="20"/>
                <w:szCs w:val="20"/>
                <w:lang w:eastAsia="en-US"/>
              </w:rPr>
              <w:t xml:space="preserve">Новосибирской области </w:t>
            </w:r>
          </w:p>
          <w:p w:rsidR="009D6C72" w:rsidRPr="005B0B0B" w:rsidRDefault="009D6C72" w:rsidP="003E35BC">
            <w:pPr>
              <w:rPr>
                <w:sz w:val="20"/>
                <w:szCs w:val="20"/>
                <w:lang w:eastAsia="en-US"/>
              </w:rPr>
            </w:pPr>
          </w:p>
          <w:p w:rsidR="009D6C72" w:rsidRPr="005B0B0B" w:rsidRDefault="009D6C72" w:rsidP="003E35BC">
            <w:pPr>
              <w:rPr>
                <w:sz w:val="20"/>
                <w:szCs w:val="20"/>
                <w:lang w:eastAsia="en-US"/>
              </w:rPr>
            </w:pPr>
            <w:r w:rsidRPr="005B0B0B">
              <w:rPr>
                <w:sz w:val="20"/>
                <w:szCs w:val="20"/>
                <w:lang w:eastAsia="en-US"/>
              </w:rPr>
              <w:t>________________А.В. Сидорович</w:t>
            </w:r>
          </w:p>
          <w:p w:rsidR="009D6C72" w:rsidRPr="005B0B0B" w:rsidRDefault="009D6C72" w:rsidP="003E35BC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</w:tbl>
    <w:p w:rsidR="003A663B" w:rsidRDefault="003A663B" w:rsidP="003A663B">
      <w:pPr>
        <w:pStyle w:val="9"/>
        <w:rPr>
          <w:b w:val="0"/>
          <w:sz w:val="18"/>
          <w:szCs w:val="18"/>
        </w:rPr>
      </w:pPr>
    </w:p>
    <w:p w:rsidR="003A663B" w:rsidRDefault="005B0B0B" w:rsidP="003A663B">
      <w:pPr>
        <w:pStyle w:val="9"/>
        <w:rPr>
          <w:b w:val="0"/>
          <w:sz w:val="18"/>
          <w:szCs w:val="18"/>
        </w:rPr>
      </w:pP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noProof/>
        </w:rPr>
        <w:drawing>
          <wp:inline distT="0" distB="0" distL="0" distR="0">
            <wp:extent cx="152400" cy="152400"/>
            <wp:effectExtent l="0" t="0" r="0" b="0"/>
            <wp:docPr id="15" name="Рисунок 15" descr="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‼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Водоёмы могут быть опасны в любое время года, особенно летом. В этот период необходимо соблюдать определённые правила безопасного поведения, чтобы избежать неприятных ситуаций.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noProof/>
        </w:rPr>
        <w:drawing>
          <wp:inline distT="0" distB="0" distL="0" distR="0">
            <wp:extent cx="152400" cy="152400"/>
            <wp:effectExtent l="0" t="0" r="0" b="0"/>
            <wp:docPr id="14" name="Рисунок 14" descr="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☝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Правила безопасного поведения на воде</w:t>
      </w:r>
      <w:proofErr w:type="gramStart"/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noProof/>
        </w:rPr>
        <w:drawing>
          <wp:inline distT="0" distB="0" distL="0" distR="0">
            <wp:extent cx="152400" cy="152400"/>
            <wp:effectExtent l="0" t="0" r="0" b="0"/>
            <wp:docPr id="13" name="Рисунок 13" descr="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🔹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Н</w:t>
      </w:r>
      <w:proofErr w:type="gram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е купайтесь в незнакомых местах, не оборудованных для этой цели.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noProof/>
        </w:rPr>
        <w:drawing>
          <wp:inline distT="0" distB="0" distL="0" distR="0">
            <wp:extent cx="152400" cy="152400"/>
            <wp:effectExtent l="0" t="0" r="0" b="0"/>
            <wp:docPr id="12" name="Рисунок 12" descr="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🔹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Не заплывайте за границы зоны купания.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noProof/>
        </w:rPr>
        <w:drawing>
          <wp:inline distT="0" distB="0" distL="0" distR="0">
            <wp:extent cx="152400" cy="152400"/>
            <wp:effectExtent l="0" t="0" r="0" b="0"/>
            <wp:docPr id="11" name="Рисунок 11" descr="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🔹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Не подплывайте к движущимся судам, лодкам, катерам, гидроциклам и т.д.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noProof/>
        </w:rPr>
        <w:drawing>
          <wp:inline distT="0" distB="0" distL="0" distR="0">
            <wp:extent cx="152400" cy="152400"/>
            <wp:effectExtent l="0" t="0" r="0" b="0"/>
            <wp:docPr id="10" name="Рисунок 10" descr="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🔹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Не ныряйте и не находитесь под водой слишком долго.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noProof/>
        </w:rPr>
        <w:drawing>
          <wp:inline distT="0" distB="0" distL="0" distR="0">
            <wp:extent cx="152400" cy="152400"/>
            <wp:effectExtent l="0" t="0" r="0" b="0"/>
            <wp:docPr id="9" name="Рисунок 9" descr="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🔹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Не прыгайте в воду в незнакомых местах, с причалов и других сооружений, не предназначенных для этого.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noProof/>
        </w:rPr>
        <w:drawing>
          <wp:inline distT="0" distB="0" distL="0" distR="0">
            <wp:extent cx="152400" cy="152400"/>
            <wp:effectExtent l="0" t="0" r="0" b="0"/>
            <wp:docPr id="8" name="Рисунок 8" descr="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🔹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Не находитесь в холодной воде слишком долго.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noProof/>
        </w:rPr>
        <w:drawing>
          <wp:inline distT="0" distB="0" distL="0" distR="0">
            <wp:extent cx="152400" cy="152400"/>
            <wp:effectExtent l="0" t="0" r="0" b="0"/>
            <wp:docPr id="7" name="Рисунок 7" descr="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🔹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Не купайтесь на голодный желудок.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noProof/>
        </w:rPr>
        <w:drawing>
          <wp:inline distT="0" distB="0" distL="0" distR="0">
            <wp:extent cx="152400" cy="152400"/>
            <wp:effectExtent l="0" t="0" r="0" b="0"/>
            <wp:docPr id="6" name="Рисунок 6" descr="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🔹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Не проводите в воде игры, связанные с нырянием и захватом друг друга.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noProof/>
        </w:rPr>
        <w:drawing>
          <wp:inline distT="0" distB="0" distL="0" distR="0">
            <wp:extent cx="152400" cy="152400"/>
            <wp:effectExtent l="0" t="0" r="0" b="0"/>
            <wp:docPr id="5" name="Рисунок 5" descr="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🔹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Не плавайте на досках, лежаках, бревнах, надувных матрасах и камерах за пределы нормы заплыва.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noProof/>
        </w:rPr>
        <w:drawing>
          <wp:inline distT="0" distB="0" distL="0" distR="0">
            <wp:extent cx="152400" cy="152400"/>
            <wp:effectExtent l="0" t="0" r="0" b="0"/>
            <wp:docPr id="4" name="Рисунок 4" descr="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🔹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Не подавайте крики ложной тревоги.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noProof/>
        </w:rPr>
        <w:drawing>
          <wp:inline distT="0" distB="0" distL="0" distR="0">
            <wp:extent cx="152400" cy="152400"/>
            <wp:effectExtent l="0" t="0" r="0" b="0"/>
            <wp:docPr id="3" name="Рисунок 3" descr="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🔹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Не приводите с собой собак и других животных.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noProof/>
        </w:rPr>
        <w:drawing>
          <wp:inline distT="0" distB="0" distL="0" distR="0">
            <wp:extent cx="152400" cy="152400"/>
            <wp:effectExtent l="0" t="0" r="0" b="0"/>
            <wp:docPr id="2" name="Рисунок 2" descr="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‼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Категорически запрещено купание на водных объектах, оборудованных предупреждающими аншлагами «КУПАНИЕ ЗАПРЕЩЕНО!»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noProof/>
        </w:rPr>
        <w:drawing>
          <wp:inline distT="0" distB="0" distL="0" distR="0">
            <wp:extent cx="152400" cy="152400"/>
            <wp:effectExtent l="0" t="0" r="0" b="0"/>
            <wp:docPr id="1" name="Рисунок 1" descr="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‼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Помните, что только неукоснительное соблюдение мер безопасного поведения на воде может предупредить беду.</w:t>
      </w:r>
    </w:p>
    <w:p w:rsidR="009D6C72" w:rsidRDefault="009D6C72" w:rsidP="009D6C72">
      <w:bookmarkStart w:id="0" w:name="_GoBack"/>
      <w:bookmarkEnd w:id="0"/>
    </w:p>
    <w:p w:rsidR="009D6C72" w:rsidRDefault="009D6C72" w:rsidP="009D6C72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9"/>
        <w:gridCol w:w="2428"/>
        <w:gridCol w:w="5042"/>
      </w:tblGrid>
      <w:tr w:rsidR="009D6C72" w:rsidRPr="00CC3C50" w:rsidTr="003E35BC">
        <w:tc>
          <w:tcPr>
            <w:tcW w:w="2419" w:type="dxa"/>
            <w:shd w:val="clear" w:color="auto" w:fill="002060"/>
          </w:tcPr>
          <w:p w:rsidR="009D6C72" w:rsidRPr="005B0B0B" w:rsidRDefault="009D6C72" w:rsidP="003E35BC">
            <w:pPr>
              <w:rPr>
                <w:color w:val="FFFFFF"/>
                <w:sz w:val="20"/>
                <w:szCs w:val="20"/>
              </w:rPr>
            </w:pPr>
            <w:r w:rsidRPr="005B0B0B">
              <w:rPr>
                <w:color w:val="FFFFFF"/>
                <w:sz w:val="20"/>
                <w:szCs w:val="20"/>
              </w:rPr>
              <w:t>Председатель</w:t>
            </w:r>
          </w:p>
          <w:p w:rsidR="009D6C72" w:rsidRPr="005B0B0B" w:rsidRDefault="009D6C72" w:rsidP="003E35BC">
            <w:pPr>
              <w:rPr>
                <w:color w:val="FFFFFF"/>
                <w:sz w:val="20"/>
                <w:szCs w:val="20"/>
              </w:rPr>
            </w:pPr>
            <w:r w:rsidRPr="005B0B0B">
              <w:rPr>
                <w:color w:val="FFFFFF"/>
                <w:sz w:val="20"/>
                <w:szCs w:val="20"/>
              </w:rPr>
              <w:t>редакционного совета:</w:t>
            </w:r>
          </w:p>
          <w:p w:rsidR="009D6C72" w:rsidRPr="005B0B0B" w:rsidRDefault="009D6C72" w:rsidP="003E35BC">
            <w:pPr>
              <w:rPr>
                <w:color w:val="FFFFFF"/>
                <w:sz w:val="20"/>
                <w:szCs w:val="20"/>
              </w:rPr>
            </w:pPr>
            <w:r w:rsidRPr="005B0B0B">
              <w:rPr>
                <w:color w:val="FFFFFF"/>
                <w:sz w:val="20"/>
                <w:szCs w:val="20"/>
              </w:rPr>
              <w:t>Сосновская М.С.</w:t>
            </w:r>
          </w:p>
          <w:p w:rsidR="009D6C72" w:rsidRPr="005B0B0B" w:rsidRDefault="009D6C72" w:rsidP="003E35BC">
            <w:pPr>
              <w:rPr>
                <w:color w:val="FFFFFF"/>
                <w:sz w:val="20"/>
                <w:szCs w:val="20"/>
              </w:rPr>
            </w:pPr>
            <w:r w:rsidRPr="005B0B0B">
              <w:rPr>
                <w:color w:val="FFFFFF"/>
                <w:sz w:val="20"/>
                <w:szCs w:val="20"/>
              </w:rPr>
              <w:t xml:space="preserve">Утверждено 23.05.07г. </w:t>
            </w:r>
          </w:p>
        </w:tc>
        <w:tc>
          <w:tcPr>
            <w:tcW w:w="2428" w:type="dxa"/>
            <w:shd w:val="clear" w:color="auto" w:fill="002060"/>
          </w:tcPr>
          <w:p w:rsidR="009D6C72" w:rsidRPr="005B0B0B" w:rsidRDefault="009D6C72" w:rsidP="003E35BC">
            <w:pPr>
              <w:rPr>
                <w:color w:val="FFFFFF"/>
                <w:sz w:val="20"/>
                <w:szCs w:val="20"/>
              </w:rPr>
            </w:pPr>
            <w:r w:rsidRPr="005B0B0B">
              <w:rPr>
                <w:color w:val="FFFFFF"/>
                <w:sz w:val="20"/>
                <w:szCs w:val="20"/>
              </w:rPr>
              <w:t>Издатель:</w:t>
            </w:r>
          </w:p>
          <w:p w:rsidR="009D6C72" w:rsidRPr="005B0B0B" w:rsidRDefault="009D6C72" w:rsidP="003E35BC">
            <w:pPr>
              <w:rPr>
                <w:color w:val="FFFFFF"/>
                <w:sz w:val="20"/>
                <w:szCs w:val="20"/>
              </w:rPr>
            </w:pPr>
            <w:r w:rsidRPr="005B0B0B">
              <w:rPr>
                <w:color w:val="FFFFFF"/>
                <w:sz w:val="20"/>
                <w:szCs w:val="20"/>
              </w:rPr>
              <w:t>администрация Кандауровского сельсовета</w:t>
            </w:r>
          </w:p>
        </w:tc>
        <w:tc>
          <w:tcPr>
            <w:tcW w:w="5042" w:type="dxa"/>
            <w:shd w:val="clear" w:color="auto" w:fill="002060"/>
          </w:tcPr>
          <w:p w:rsidR="009D6C72" w:rsidRPr="005B0B0B" w:rsidRDefault="009D6C72" w:rsidP="003E35BC">
            <w:pPr>
              <w:rPr>
                <w:color w:val="FFFFFF"/>
                <w:sz w:val="20"/>
                <w:szCs w:val="20"/>
              </w:rPr>
            </w:pPr>
            <w:r w:rsidRPr="005B0B0B">
              <w:rPr>
                <w:color w:val="FFFFFF"/>
                <w:sz w:val="20"/>
                <w:szCs w:val="20"/>
              </w:rPr>
              <w:t>Учредитель:                                                             Тираж</w:t>
            </w:r>
          </w:p>
          <w:p w:rsidR="009D6C72" w:rsidRPr="005B0B0B" w:rsidRDefault="009D6C72" w:rsidP="003E35BC">
            <w:pPr>
              <w:rPr>
                <w:color w:val="FFFFFF"/>
                <w:sz w:val="20"/>
                <w:szCs w:val="20"/>
              </w:rPr>
            </w:pPr>
            <w:r w:rsidRPr="005B0B0B">
              <w:rPr>
                <w:color w:val="FFFFFF"/>
                <w:sz w:val="20"/>
                <w:szCs w:val="20"/>
              </w:rPr>
              <w:t xml:space="preserve">                                                                                  1</w:t>
            </w:r>
            <w:r w:rsidR="005B0B0B">
              <w:rPr>
                <w:color w:val="FFFFFF"/>
                <w:sz w:val="20"/>
                <w:szCs w:val="20"/>
              </w:rPr>
              <w:t>0</w:t>
            </w:r>
            <w:r w:rsidRPr="005B0B0B">
              <w:rPr>
                <w:color w:val="FFFFFF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B0B0B">
              <w:rPr>
                <w:color w:val="FFFFFF"/>
                <w:sz w:val="20"/>
                <w:szCs w:val="20"/>
              </w:rPr>
              <w:t>экз</w:t>
            </w:r>
            <w:proofErr w:type="spellEnd"/>
            <w:proofErr w:type="gramEnd"/>
          </w:p>
          <w:p w:rsidR="009D6C72" w:rsidRPr="005B0B0B" w:rsidRDefault="009D6C72" w:rsidP="003E35BC">
            <w:pPr>
              <w:rPr>
                <w:color w:val="FFFFFF"/>
                <w:sz w:val="20"/>
                <w:szCs w:val="20"/>
              </w:rPr>
            </w:pPr>
            <w:r w:rsidRPr="005B0B0B">
              <w:rPr>
                <w:color w:val="FFFFFF"/>
                <w:sz w:val="20"/>
                <w:szCs w:val="20"/>
              </w:rPr>
              <w:t>администрация Кандауровского сельсовета</w:t>
            </w:r>
          </w:p>
        </w:tc>
      </w:tr>
    </w:tbl>
    <w:p w:rsidR="000A2F41" w:rsidRDefault="005B0B0B" w:rsidP="009D6C72"/>
    <w:sectPr w:rsidR="000A2F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E042F"/>
    <w:multiLevelType w:val="hybridMultilevel"/>
    <w:tmpl w:val="CB3A0216"/>
    <w:lvl w:ilvl="0" w:tplc="87E4DB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FAE"/>
    <w:rsid w:val="003A663B"/>
    <w:rsid w:val="00417D03"/>
    <w:rsid w:val="005B0B0B"/>
    <w:rsid w:val="009D6C72"/>
    <w:rsid w:val="00B748C7"/>
    <w:rsid w:val="00DF6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C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A663B"/>
    <w:pPr>
      <w:keepNext/>
      <w:jc w:val="both"/>
      <w:outlineLvl w:val="1"/>
    </w:pPr>
    <w:rPr>
      <w:sz w:val="32"/>
    </w:rPr>
  </w:style>
  <w:style w:type="paragraph" w:styleId="9">
    <w:name w:val="heading 9"/>
    <w:basedOn w:val="a"/>
    <w:next w:val="a"/>
    <w:link w:val="90"/>
    <w:semiHidden/>
    <w:unhideWhenUsed/>
    <w:qFormat/>
    <w:rsid w:val="003A663B"/>
    <w:pPr>
      <w:keepNext/>
      <w:jc w:val="center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D6C7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semiHidden/>
    <w:rsid w:val="003A663B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3A663B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4">
    <w:name w:val="Body Text"/>
    <w:basedOn w:val="a"/>
    <w:link w:val="a5"/>
    <w:semiHidden/>
    <w:unhideWhenUsed/>
    <w:rsid w:val="003A663B"/>
    <w:pPr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semiHidden/>
    <w:rsid w:val="003A663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3A663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3A66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3A663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3A663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3A66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A66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6">
    <w:name w:val="Normal (Web)"/>
    <w:basedOn w:val="a"/>
    <w:uiPriority w:val="99"/>
    <w:unhideWhenUsed/>
    <w:rsid w:val="005B0B0B"/>
    <w:pPr>
      <w:spacing w:before="100" w:beforeAutospacing="1" w:after="100" w:afterAutospacing="1"/>
    </w:pPr>
  </w:style>
  <w:style w:type="character" w:customStyle="1" w:styleId="hyperlink">
    <w:name w:val="hyperlink"/>
    <w:basedOn w:val="a0"/>
    <w:rsid w:val="005B0B0B"/>
  </w:style>
  <w:style w:type="character" w:customStyle="1" w:styleId="highlightsearch4">
    <w:name w:val="highlightsearch4"/>
    <w:basedOn w:val="a0"/>
    <w:rsid w:val="005B0B0B"/>
  </w:style>
  <w:style w:type="character" w:styleId="a7">
    <w:name w:val="Hyperlink"/>
    <w:basedOn w:val="a0"/>
    <w:uiPriority w:val="99"/>
    <w:semiHidden/>
    <w:unhideWhenUsed/>
    <w:rsid w:val="005B0B0B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B0B0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B0B0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C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A663B"/>
    <w:pPr>
      <w:keepNext/>
      <w:jc w:val="both"/>
      <w:outlineLvl w:val="1"/>
    </w:pPr>
    <w:rPr>
      <w:sz w:val="32"/>
    </w:rPr>
  </w:style>
  <w:style w:type="paragraph" w:styleId="9">
    <w:name w:val="heading 9"/>
    <w:basedOn w:val="a"/>
    <w:next w:val="a"/>
    <w:link w:val="90"/>
    <w:semiHidden/>
    <w:unhideWhenUsed/>
    <w:qFormat/>
    <w:rsid w:val="003A663B"/>
    <w:pPr>
      <w:keepNext/>
      <w:jc w:val="center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D6C7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semiHidden/>
    <w:rsid w:val="003A663B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3A663B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4">
    <w:name w:val="Body Text"/>
    <w:basedOn w:val="a"/>
    <w:link w:val="a5"/>
    <w:semiHidden/>
    <w:unhideWhenUsed/>
    <w:rsid w:val="003A663B"/>
    <w:pPr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semiHidden/>
    <w:rsid w:val="003A663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3A663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3A66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3A663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3A663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3A66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A66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6">
    <w:name w:val="Normal (Web)"/>
    <w:basedOn w:val="a"/>
    <w:uiPriority w:val="99"/>
    <w:unhideWhenUsed/>
    <w:rsid w:val="005B0B0B"/>
    <w:pPr>
      <w:spacing w:before="100" w:beforeAutospacing="1" w:after="100" w:afterAutospacing="1"/>
    </w:pPr>
  </w:style>
  <w:style w:type="character" w:customStyle="1" w:styleId="hyperlink">
    <w:name w:val="hyperlink"/>
    <w:basedOn w:val="a0"/>
    <w:rsid w:val="005B0B0B"/>
  </w:style>
  <w:style w:type="character" w:customStyle="1" w:styleId="highlightsearch4">
    <w:name w:val="highlightsearch4"/>
    <w:basedOn w:val="a0"/>
    <w:rsid w:val="005B0B0B"/>
  </w:style>
  <w:style w:type="character" w:styleId="a7">
    <w:name w:val="Hyperlink"/>
    <w:basedOn w:val="a0"/>
    <w:uiPriority w:val="99"/>
    <w:semiHidden/>
    <w:unhideWhenUsed/>
    <w:rsid w:val="005B0B0B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B0B0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B0B0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27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11662D06-E9AF-4644-8673-ED460E5ECB35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ravo-search.minjust.ru/bigs/showDocument.html?id=96E20C02-1B12-465A-B64C-24AA92270007" TargetMode="Externa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ravo.minjust.ru/pdf_view?id=02D6C2E0-C710-4509-A78C-FC43B66D591E" TargetMode="Externa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pravo-search.minjust.ru/bigs/showDocument.html?id=3E8F427C-A512-4684-A508-8DC47FB7D54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898</Words>
  <Characters>5120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2024-06-17T04:33:00Z</cp:lastPrinted>
  <dcterms:created xsi:type="dcterms:W3CDTF">2024-04-08T09:57:00Z</dcterms:created>
  <dcterms:modified xsi:type="dcterms:W3CDTF">2024-06-17T04:34:00Z</dcterms:modified>
</cp:coreProperties>
</file>